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E4BC" w14:textId="77777777" w:rsidR="00142691" w:rsidRDefault="0094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FORM I (7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Grade) Summer Reading List</w:t>
      </w:r>
    </w:p>
    <w:p w14:paraId="7CDFBB0A" w14:textId="77777777" w:rsidR="00142691" w:rsidRDefault="001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1D1B025" w14:textId="77777777" w:rsidR="000E4AB0" w:rsidRDefault="000E4AB0" w:rsidP="000E4AB0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Directions:</w:t>
      </w:r>
      <w:r>
        <w:rPr>
          <w:i/>
          <w:iCs/>
          <w:color w:val="000000"/>
        </w:rPr>
        <w:t xml:space="preserve"> </w:t>
      </w:r>
      <w:r w:rsidRPr="000E4AB0">
        <w:rPr>
          <w:i/>
          <w:iCs/>
          <w:color w:val="000000"/>
        </w:rPr>
        <w:t>The Seventh Most Important Thing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is required reading for all incoming 7th grade students. Choose at least </w:t>
      </w:r>
      <w:r>
        <w:rPr>
          <w:color w:val="000000"/>
          <w:u w:val="single"/>
        </w:rPr>
        <w:t>three</w:t>
      </w:r>
      <w:r>
        <w:rPr>
          <w:color w:val="000000"/>
        </w:rPr>
        <w:t xml:space="preserve"> additional titles from at least </w:t>
      </w:r>
      <w:r>
        <w:rPr>
          <w:color w:val="000000"/>
          <w:u w:val="single"/>
        </w:rPr>
        <w:t>two</w:t>
      </w:r>
      <w:r>
        <w:rPr>
          <w:color w:val="000000"/>
        </w:rPr>
        <w:t xml:space="preserve"> different genres on the list. </w:t>
      </w:r>
    </w:p>
    <w:p w14:paraId="509A00CE" w14:textId="77777777" w:rsidR="00142691" w:rsidRDefault="001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F1DB202" w14:textId="77777777" w:rsidR="00142691" w:rsidRDefault="0094575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All-Form Book</w:t>
      </w:r>
    </w:p>
    <w:p w14:paraId="7142C207" w14:textId="77777777" w:rsidR="00142691" w:rsidRPr="00001AEC" w:rsidRDefault="0014269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"/>
        <w:tblW w:w="94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6475"/>
      </w:tblGrid>
      <w:tr w:rsidR="00142691" w:rsidRPr="0012452A" w14:paraId="731ACF18" w14:textId="77777777" w:rsidTr="0018437F">
        <w:trPr>
          <w:trHeight w:val="288"/>
        </w:trPr>
        <w:tc>
          <w:tcPr>
            <w:tcW w:w="2929" w:type="dxa"/>
          </w:tcPr>
          <w:p w14:paraId="291A7570" w14:textId="02D2CD95" w:rsidR="00142691" w:rsidRPr="0012452A" w:rsidRDefault="000E4AB0" w:rsidP="00FF52ED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Pearsall, Shelly</w:t>
            </w:r>
          </w:p>
        </w:tc>
        <w:tc>
          <w:tcPr>
            <w:tcW w:w="6475" w:type="dxa"/>
          </w:tcPr>
          <w:p w14:paraId="77181CEE" w14:textId="25A837C8" w:rsidR="00142691" w:rsidRPr="0012452A" w:rsidRDefault="000E4AB0" w:rsidP="00FF52ED">
            <w:pPr>
              <w:ind w:left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The Seventh Most Important Thing</w:t>
            </w:r>
            <w:r w:rsidR="0094575D" w:rsidRPr="0012452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14:paraId="6687B6A4" w14:textId="77777777" w:rsidR="00142691" w:rsidRPr="0012452A" w:rsidRDefault="00142691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u w:val="single"/>
        </w:rPr>
      </w:pPr>
    </w:p>
    <w:p w14:paraId="7F769335" w14:textId="77777777" w:rsidR="00142691" w:rsidRPr="0012452A" w:rsidRDefault="0094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452A">
        <w:rPr>
          <w:rFonts w:ascii="Times New Roman" w:eastAsia="Times New Roman" w:hAnsi="Times New Roman" w:cs="Times New Roman"/>
          <w:b/>
          <w:u w:val="single"/>
        </w:rPr>
        <w:t>Hot Off the Press!</w:t>
      </w:r>
    </w:p>
    <w:p w14:paraId="02FA4C19" w14:textId="77777777" w:rsidR="00142691" w:rsidRPr="0012452A" w:rsidRDefault="001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17"/>
        <w:gridCol w:w="6543"/>
      </w:tblGrid>
      <w:tr w:rsidR="00142691" w:rsidRPr="0012452A" w14:paraId="1AF89737" w14:textId="77777777" w:rsidTr="00001AEC">
        <w:trPr>
          <w:trHeight w:val="288"/>
        </w:trPr>
        <w:tc>
          <w:tcPr>
            <w:tcW w:w="2817" w:type="dxa"/>
          </w:tcPr>
          <w:p w14:paraId="574607AA" w14:textId="5A3DA9EE" w:rsidR="00142691" w:rsidRPr="0012452A" w:rsidRDefault="000E4AB0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Keller, Tae</w:t>
            </w:r>
          </w:p>
        </w:tc>
        <w:tc>
          <w:tcPr>
            <w:tcW w:w="6543" w:type="dxa"/>
          </w:tcPr>
          <w:p w14:paraId="34A0E186" w14:textId="6AE03C76" w:rsidR="00142691" w:rsidRPr="0012452A" w:rsidRDefault="000E4AB0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When You Trap a Tiger</w:t>
            </w:r>
          </w:p>
        </w:tc>
      </w:tr>
      <w:tr w:rsidR="00142691" w:rsidRPr="0012452A" w14:paraId="3FDE9640" w14:textId="77777777" w:rsidTr="00001AEC">
        <w:trPr>
          <w:trHeight w:val="288"/>
        </w:trPr>
        <w:tc>
          <w:tcPr>
            <w:tcW w:w="2817" w:type="dxa"/>
          </w:tcPr>
          <w:p w14:paraId="4DCDE209" w14:textId="54CD83D4" w:rsidR="00142691" w:rsidRPr="0012452A" w:rsidRDefault="000E4AB0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0E4AB0">
              <w:rPr>
                <w:rFonts w:ascii="Times New Roman" w:eastAsia="Times New Roman" w:hAnsi="Times New Roman" w:cs="Times New Roman"/>
              </w:rPr>
              <w:t>Rhodes, Jewell Parker</w:t>
            </w:r>
          </w:p>
        </w:tc>
        <w:tc>
          <w:tcPr>
            <w:tcW w:w="6543" w:type="dxa"/>
          </w:tcPr>
          <w:p w14:paraId="6E6550ED" w14:textId="2C1B60D4" w:rsidR="00142691" w:rsidRPr="000E4AB0" w:rsidRDefault="000E4AB0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0E4AB0">
              <w:rPr>
                <w:rFonts w:ascii="Times New Roman" w:eastAsia="Times New Roman" w:hAnsi="Times New Roman" w:cs="Times New Roman"/>
                <w:u w:val="single"/>
              </w:rPr>
              <w:t>Black Brother, Black Brother</w:t>
            </w:r>
          </w:p>
        </w:tc>
      </w:tr>
      <w:tr w:rsidR="00142691" w:rsidRPr="0012452A" w14:paraId="14DFD845" w14:textId="77777777" w:rsidTr="00001AEC">
        <w:trPr>
          <w:trHeight w:val="288"/>
        </w:trPr>
        <w:tc>
          <w:tcPr>
            <w:tcW w:w="2817" w:type="dxa"/>
          </w:tcPr>
          <w:p w14:paraId="5936DC5B" w14:textId="403D584A" w:rsidR="00142691" w:rsidRPr="0012452A" w:rsidRDefault="000E4AB0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Schmidt, Gary</w:t>
            </w:r>
          </w:p>
        </w:tc>
        <w:tc>
          <w:tcPr>
            <w:tcW w:w="6543" w:type="dxa"/>
          </w:tcPr>
          <w:p w14:paraId="28B0775C" w14:textId="36BC4A41" w:rsidR="00142691" w:rsidRPr="0012452A" w:rsidRDefault="000E4AB0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Just Like That</w:t>
            </w:r>
          </w:p>
        </w:tc>
      </w:tr>
    </w:tbl>
    <w:p w14:paraId="6A788C5B" w14:textId="77777777" w:rsidR="00142691" w:rsidRPr="0012452A" w:rsidRDefault="00142691">
      <w:pPr>
        <w:spacing w:after="0"/>
        <w:ind w:left="0"/>
      </w:pPr>
    </w:p>
    <w:p w14:paraId="2DAD6F3A" w14:textId="77777777" w:rsidR="00142691" w:rsidRPr="0012452A" w:rsidRDefault="0094575D" w:rsidP="00001A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452A">
        <w:rPr>
          <w:rFonts w:ascii="Times New Roman" w:eastAsia="Times New Roman" w:hAnsi="Times New Roman" w:cs="Times New Roman"/>
          <w:b/>
          <w:u w:val="single"/>
        </w:rPr>
        <w:t>Classics</w:t>
      </w:r>
    </w:p>
    <w:p w14:paraId="7190DAAF" w14:textId="77777777" w:rsidR="00142691" w:rsidRPr="0012452A" w:rsidRDefault="00142691" w:rsidP="00001AEC">
      <w:pPr>
        <w:spacing w:line="240" w:lineRule="auto"/>
        <w:ind w:left="0"/>
        <w:contextualSpacing/>
        <w:rPr>
          <w:sz w:val="8"/>
          <w:szCs w:val="8"/>
        </w:rPr>
      </w:pPr>
    </w:p>
    <w:tbl>
      <w:tblPr>
        <w:tblStyle w:val="a1"/>
        <w:tblW w:w="936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1"/>
        <w:gridCol w:w="6544"/>
      </w:tblGrid>
      <w:tr w:rsidR="000E4AB0" w:rsidRPr="0012452A" w14:paraId="009C004F" w14:textId="77777777" w:rsidTr="00001AEC">
        <w:trPr>
          <w:trHeight w:val="288"/>
        </w:trPr>
        <w:tc>
          <w:tcPr>
            <w:tcW w:w="2821" w:type="dxa"/>
          </w:tcPr>
          <w:p w14:paraId="5D226AE0" w14:textId="77F49067" w:rsidR="000E4AB0" w:rsidRPr="000E4AB0" w:rsidRDefault="000E4AB0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>Alcott, Louisa May</w:t>
            </w:r>
          </w:p>
        </w:tc>
        <w:tc>
          <w:tcPr>
            <w:tcW w:w="6544" w:type="dxa"/>
          </w:tcPr>
          <w:p w14:paraId="0C6B0498" w14:textId="2AFA924E" w:rsidR="000E4AB0" w:rsidRPr="0012452A" w:rsidRDefault="000E4AB0" w:rsidP="000E4AB0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Little Women</w:t>
            </w:r>
          </w:p>
        </w:tc>
      </w:tr>
      <w:tr w:rsidR="000E4AB0" w:rsidRPr="0012452A" w14:paraId="4777A044" w14:textId="77777777" w:rsidTr="00001AEC">
        <w:trPr>
          <w:trHeight w:val="288"/>
        </w:trPr>
        <w:tc>
          <w:tcPr>
            <w:tcW w:w="2821" w:type="dxa"/>
          </w:tcPr>
          <w:p w14:paraId="7BC475F1" w14:textId="5784E852" w:rsidR="000E4AB0" w:rsidRPr="000E4AB0" w:rsidRDefault="000E4AB0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Christie, Agatha </w:t>
            </w:r>
          </w:p>
        </w:tc>
        <w:tc>
          <w:tcPr>
            <w:tcW w:w="6544" w:type="dxa"/>
          </w:tcPr>
          <w:p w14:paraId="3AED94F0" w14:textId="77777777" w:rsidR="000E4AB0" w:rsidRPr="0012452A" w:rsidRDefault="000E4AB0" w:rsidP="000E4AB0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And Then There Were None </w:t>
            </w:r>
          </w:p>
        </w:tc>
      </w:tr>
      <w:tr w:rsidR="00EA3A0E" w:rsidRPr="0012452A" w14:paraId="434CB248" w14:textId="77777777" w:rsidTr="00001AEC">
        <w:trPr>
          <w:trHeight w:val="288"/>
        </w:trPr>
        <w:tc>
          <w:tcPr>
            <w:tcW w:w="2821" w:type="dxa"/>
          </w:tcPr>
          <w:p w14:paraId="2C8DD5D7" w14:textId="309FD695" w:rsidR="00EA3A0E" w:rsidRPr="000E4AB0" w:rsidRDefault="00EA3A0E" w:rsidP="000E4AB0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Doyle, Arthur Conan</w:t>
            </w:r>
          </w:p>
        </w:tc>
        <w:tc>
          <w:tcPr>
            <w:tcW w:w="6544" w:type="dxa"/>
          </w:tcPr>
          <w:p w14:paraId="58515592" w14:textId="0C77AE79" w:rsidR="00EA3A0E" w:rsidRPr="0012452A" w:rsidRDefault="00EA3A0E" w:rsidP="000E4AB0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The Hound of the Baskervilles</w:t>
            </w:r>
          </w:p>
        </w:tc>
      </w:tr>
      <w:tr w:rsidR="000E4AB0" w:rsidRPr="0012452A" w14:paraId="3F6C9B27" w14:textId="77777777" w:rsidTr="00001AEC">
        <w:trPr>
          <w:trHeight w:val="288"/>
        </w:trPr>
        <w:tc>
          <w:tcPr>
            <w:tcW w:w="2821" w:type="dxa"/>
          </w:tcPr>
          <w:p w14:paraId="534C2BD1" w14:textId="208A6997" w:rsidR="000E4AB0" w:rsidRPr="000E4AB0" w:rsidRDefault="000E4AB0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4AB0">
              <w:rPr>
                <w:rFonts w:ascii="Times New Roman" w:hAnsi="Times New Roman" w:cs="Times New Roman"/>
              </w:rPr>
              <w:t>Raskin</w:t>
            </w:r>
            <w:proofErr w:type="spellEnd"/>
            <w:r w:rsidRPr="000E4AB0">
              <w:rPr>
                <w:rFonts w:ascii="Times New Roman" w:hAnsi="Times New Roman" w:cs="Times New Roman"/>
              </w:rPr>
              <w:t>, Ellen</w:t>
            </w:r>
          </w:p>
        </w:tc>
        <w:tc>
          <w:tcPr>
            <w:tcW w:w="6544" w:type="dxa"/>
          </w:tcPr>
          <w:p w14:paraId="2C39C5F9" w14:textId="4705AD97" w:rsidR="000E4AB0" w:rsidRPr="0012452A" w:rsidRDefault="000E4AB0" w:rsidP="000E4AB0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The Westing Game</w:t>
            </w:r>
          </w:p>
        </w:tc>
      </w:tr>
      <w:tr w:rsidR="000E4AB0" w:rsidRPr="0012452A" w14:paraId="6E61DD18" w14:textId="77777777" w:rsidTr="00001AEC">
        <w:trPr>
          <w:trHeight w:val="288"/>
        </w:trPr>
        <w:tc>
          <w:tcPr>
            <w:tcW w:w="2821" w:type="dxa"/>
          </w:tcPr>
          <w:p w14:paraId="4488FBC3" w14:textId="4944FBCA" w:rsidR="000E4AB0" w:rsidRPr="000E4AB0" w:rsidRDefault="000E4AB0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4AB0">
              <w:rPr>
                <w:rFonts w:ascii="Times New Roman" w:hAnsi="Times New Roman" w:cs="Times New Roman"/>
              </w:rPr>
              <w:t>Speare</w:t>
            </w:r>
            <w:proofErr w:type="spellEnd"/>
            <w:r w:rsidRPr="000E4AB0">
              <w:rPr>
                <w:rFonts w:ascii="Times New Roman" w:hAnsi="Times New Roman" w:cs="Times New Roman"/>
              </w:rPr>
              <w:t xml:space="preserve">, Elizabeth George </w:t>
            </w:r>
          </w:p>
        </w:tc>
        <w:tc>
          <w:tcPr>
            <w:tcW w:w="6544" w:type="dxa"/>
          </w:tcPr>
          <w:p w14:paraId="562F4473" w14:textId="48E8E5BA" w:rsidR="000E4AB0" w:rsidRPr="0012452A" w:rsidRDefault="000E4AB0" w:rsidP="000E4AB0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The Witch of Blackbird Pond</w:t>
            </w:r>
          </w:p>
        </w:tc>
      </w:tr>
      <w:tr w:rsidR="000E4AB0" w:rsidRPr="0012452A" w14:paraId="1C9AEF93" w14:textId="77777777" w:rsidTr="00001AEC">
        <w:trPr>
          <w:trHeight w:val="288"/>
        </w:trPr>
        <w:tc>
          <w:tcPr>
            <w:tcW w:w="2821" w:type="dxa"/>
          </w:tcPr>
          <w:p w14:paraId="00F00A6A" w14:textId="042FC33C" w:rsidR="000E4AB0" w:rsidRPr="000E4AB0" w:rsidRDefault="000E4AB0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Tolkien, J.R.R. </w:t>
            </w:r>
          </w:p>
        </w:tc>
        <w:tc>
          <w:tcPr>
            <w:tcW w:w="6544" w:type="dxa"/>
          </w:tcPr>
          <w:p w14:paraId="13CC385C" w14:textId="528847B6" w:rsidR="000E4AB0" w:rsidRPr="0012452A" w:rsidRDefault="000E4AB0" w:rsidP="000E4AB0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The Hobbit</w:t>
            </w:r>
          </w:p>
        </w:tc>
      </w:tr>
    </w:tbl>
    <w:p w14:paraId="7EE5AAAF" w14:textId="77777777" w:rsidR="00142691" w:rsidRPr="0012452A" w:rsidRDefault="00142691">
      <w:pPr>
        <w:spacing w:after="0"/>
      </w:pPr>
    </w:p>
    <w:p w14:paraId="4BD200AF" w14:textId="77777777" w:rsidR="00142691" w:rsidRPr="0012452A" w:rsidRDefault="0094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452A">
        <w:rPr>
          <w:rFonts w:ascii="Times New Roman" w:eastAsia="Times New Roman" w:hAnsi="Times New Roman" w:cs="Times New Roman"/>
          <w:b/>
          <w:u w:val="single"/>
        </w:rPr>
        <w:t>Science Fiction</w:t>
      </w:r>
    </w:p>
    <w:p w14:paraId="52711A9B" w14:textId="77777777" w:rsidR="00142691" w:rsidRPr="0012452A" w:rsidRDefault="00142691">
      <w:pPr>
        <w:contextualSpacing/>
        <w:rPr>
          <w:sz w:val="8"/>
          <w:szCs w:val="8"/>
        </w:rPr>
      </w:pP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17"/>
        <w:gridCol w:w="6543"/>
      </w:tblGrid>
      <w:tr w:rsidR="006B3471" w:rsidRPr="0012452A" w14:paraId="4D66306A" w14:textId="77777777" w:rsidTr="00001AEC">
        <w:trPr>
          <w:trHeight w:val="288"/>
        </w:trPr>
        <w:tc>
          <w:tcPr>
            <w:tcW w:w="2817" w:type="dxa"/>
          </w:tcPr>
          <w:p w14:paraId="01C90799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Cass, Kiera</w:t>
            </w:r>
          </w:p>
        </w:tc>
        <w:tc>
          <w:tcPr>
            <w:tcW w:w="6543" w:type="dxa"/>
          </w:tcPr>
          <w:p w14:paraId="18353CB2" w14:textId="77777777" w:rsidR="006B3471" w:rsidRPr="000E4AB0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The Selection</w:t>
            </w:r>
            <w:r>
              <w:rPr>
                <w:rFonts w:ascii="Times New Roman" w:eastAsia="Times New Roman" w:hAnsi="Times New Roman" w:cs="Times New Roman"/>
              </w:rPr>
              <w:t xml:space="preserve"> (or sequels)</w:t>
            </w:r>
          </w:p>
        </w:tc>
      </w:tr>
      <w:tr w:rsidR="006B3471" w:rsidRPr="0012452A" w14:paraId="37C3104C" w14:textId="77777777" w:rsidTr="00001AEC">
        <w:trPr>
          <w:trHeight w:val="288"/>
        </w:trPr>
        <w:tc>
          <w:tcPr>
            <w:tcW w:w="2817" w:type="dxa"/>
          </w:tcPr>
          <w:p w14:paraId="645C2261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>Charbonneau, Joelle</w:t>
            </w:r>
          </w:p>
        </w:tc>
        <w:tc>
          <w:tcPr>
            <w:tcW w:w="6543" w:type="dxa"/>
          </w:tcPr>
          <w:p w14:paraId="3D9FD534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The Testing </w:t>
            </w:r>
            <w:r w:rsidRPr="0012452A">
              <w:rPr>
                <w:rFonts w:ascii="Times New Roman" w:eastAsia="Times New Roman" w:hAnsi="Times New Roman" w:cs="Times New Roman"/>
              </w:rPr>
              <w:t>(or sequels)</w:t>
            </w:r>
          </w:p>
        </w:tc>
      </w:tr>
      <w:tr w:rsidR="006B3471" w:rsidRPr="0012452A" w14:paraId="179F9CD8" w14:textId="77777777" w:rsidTr="00001AEC">
        <w:trPr>
          <w:trHeight w:val="288"/>
        </w:trPr>
        <w:tc>
          <w:tcPr>
            <w:tcW w:w="2817" w:type="dxa"/>
          </w:tcPr>
          <w:p w14:paraId="5154F65F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 xml:space="preserve">Holyoke, Polly </w:t>
            </w:r>
          </w:p>
        </w:tc>
        <w:tc>
          <w:tcPr>
            <w:tcW w:w="6543" w:type="dxa"/>
          </w:tcPr>
          <w:p w14:paraId="437C6E48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The Neptune Project </w:t>
            </w:r>
            <w:r w:rsidRPr="0012452A">
              <w:rPr>
                <w:rFonts w:ascii="Times New Roman" w:eastAsia="Times New Roman" w:hAnsi="Times New Roman" w:cs="Times New Roman"/>
              </w:rPr>
              <w:t>(or sequels)</w:t>
            </w:r>
          </w:p>
        </w:tc>
      </w:tr>
      <w:tr w:rsidR="006B3471" w:rsidRPr="0012452A" w14:paraId="5B1B5D49" w14:textId="77777777" w:rsidTr="00001AEC">
        <w:trPr>
          <w:trHeight w:val="288"/>
        </w:trPr>
        <w:tc>
          <w:tcPr>
            <w:tcW w:w="2817" w:type="dxa"/>
          </w:tcPr>
          <w:p w14:paraId="6150D864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>Lu, Marie</w:t>
            </w:r>
          </w:p>
        </w:tc>
        <w:tc>
          <w:tcPr>
            <w:tcW w:w="6543" w:type="dxa"/>
          </w:tcPr>
          <w:p w14:paraId="758A70EE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Legend </w:t>
            </w:r>
            <w:r w:rsidRPr="0012452A">
              <w:rPr>
                <w:rFonts w:ascii="Times New Roman" w:eastAsia="Times New Roman" w:hAnsi="Times New Roman" w:cs="Times New Roman"/>
              </w:rPr>
              <w:t>(or sequels)</w:t>
            </w:r>
          </w:p>
        </w:tc>
      </w:tr>
      <w:tr w:rsidR="006B3471" w:rsidRPr="0012452A" w14:paraId="7EA49BCC" w14:textId="77777777" w:rsidTr="00001AEC">
        <w:trPr>
          <w:trHeight w:val="288"/>
        </w:trPr>
        <w:tc>
          <w:tcPr>
            <w:tcW w:w="2817" w:type="dxa"/>
          </w:tcPr>
          <w:p w14:paraId="43D6990E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>Meyer, Marissa</w:t>
            </w:r>
          </w:p>
        </w:tc>
        <w:tc>
          <w:tcPr>
            <w:tcW w:w="6543" w:type="dxa"/>
          </w:tcPr>
          <w:p w14:paraId="1ABA7844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The Lunar Chronicles </w:t>
            </w:r>
            <w:r w:rsidRPr="0012452A">
              <w:rPr>
                <w:rFonts w:ascii="Times New Roman" w:eastAsia="Times New Roman" w:hAnsi="Times New Roman" w:cs="Times New Roman"/>
              </w:rPr>
              <w:t>(</w:t>
            </w:r>
            <w:r w:rsidRPr="0012452A">
              <w:rPr>
                <w:rFonts w:ascii="Times New Roman" w:eastAsia="Times New Roman" w:hAnsi="Times New Roman" w:cs="Times New Roman"/>
                <w:u w:val="single"/>
              </w:rPr>
              <w:t>Cinder</w:t>
            </w:r>
            <w:r w:rsidRPr="0012452A">
              <w:rPr>
                <w:rFonts w:ascii="Times New Roman" w:eastAsia="Times New Roman" w:hAnsi="Times New Roman" w:cs="Times New Roman"/>
              </w:rPr>
              <w:t xml:space="preserve"> or sequels)</w:t>
            </w:r>
          </w:p>
        </w:tc>
      </w:tr>
      <w:tr w:rsidR="006B3471" w:rsidRPr="0012452A" w14:paraId="421DCE11" w14:textId="77777777" w:rsidTr="00001AEC">
        <w:trPr>
          <w:trHeight w:val="288"/>
        </w:trPr>
        <w:tc>
          <w:tcPr>
            <w:tcW w:w="2817" w:type="dxa"/>
          </w:tcPr>
          <w:p w14:paraId="0BF9CBD0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452A">
              <w:rPr>
                <w:rFonts w:ascii="Times New Roman" w:eastAsia="Times New Roman" w:hAnsi="Times New Roman" w:cs="Times New Roman"/>
              </w:rPr>
              <w:t>Westerfeld</w:t>
            </w:r>
            <w:proofErr w:type="spellEnd"/>
            <w:r w:rsidRPr="0012452A">
              <w:rPr>
                <w:rFonts w:ascii="Times New Roman" w:eastAsia="Times New Roman" w:hAnsi="Times New Roman" w:cs="Times New Roman"/>
              </w:rPr>
              <w:t>, Scott</w:t>
            </w:r>
          </w:p>
        </w:tc>
        <w:tc>
          <w:tcPr>
            <w:tcW w:w="6543" w:type="dxa"/>
          </w:tcPr>
          <w:p w14:paraId="090C90DB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The Uglies </w:t>
            </w:r>
            <w:r w:rsidRPr="0012452A">
              <w:rPr>
                <w:rFonts w:ascii="Times New Roman" w:eastAsia="Times New Roman" w:hAnsi="Times New Roman" w:cs="Times New Roman"/>
              </w:rPr>
              <w:t>(or sequels)</w:t>
            </w:r>
          </w:p>
        </w:tc>
      </w:tr>
    </w:tbl>
    <w:p w14:paraId="718B596F" w14:textId="77777777" w:rsidR="00142691" w:rsidRPr="0012452A" w:rsidRDefault="001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9F2FB0D" w14:textId="77777777" w:rsidR="00142691" w:rsidRPr="0012452A" w:rsidRDefault="0094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452A">
        <w:rPr>
          <w:rFonts w:ascii="Times New Roman" w:eastAsia="Times New Roman" w:hAnsi="Times New Roman" w:cs="Times New Roman"/>
          <w:b/>
          <w:u w:val="single"/>
        </w:rPr>
        <w:t>Historical Fiction</w:t>
      </w:r>
    </w:p>
    <w:p w14:paraId="4995E1C9" w14:textId="77777777" w:rsidR="00142691" w:rsidRPr="0012452A" w:rsidRDefault="00142691" w:rsidP="00001AEC">
      <w:pPr>
        <w:ind w:left="0"/>
        <w:contextualSpacing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36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1"/>
        <w:gridCol w:w="6544"/>
      </w:tblGrid>
      <w:tr w:rsidR="006B3471" w:rsidRPr="0012452A" w14:paraId="7BEC5CF8" w14:textId="77777777" w:rsidTr="00001AEC">
        <w:trPr>
          <w:trHeight w:val="288"/>
        </w:trPr>
        <w:tc>
          <w:tcPr>
            <w:tcW w:w="2821" w:type="dxa"/>
          </w:tcPr>
          <w:p w14:paraId="26E8D7A9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Gratz, Alan</w:t>
            </w:r>
          </w:p>
        </w:tc>
        <w:tc>
          <w:tcPr>
            <w:tcW w:w="6544" w:type="dxa"/>
          </w:tcPr>
          <w:p w14:paraId="4DA63281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Prisoner B-3087</w:t>
            </w:r>
          </w:p>
        </w:tc>
      </w:tr>
      <w:tr w:rsidR="006B3471" w:rsidRPr="0012452A" w14:paraId="2F74528C" w14:textId="77777777" w:rsidTr="00001AEC">
        <w:trPr>
          <w:trHeight w:val="288"/>
        </w:trPr>
        <w:tc>
          <w:tcPr>
            <w:tcW w:w="2821" w:type="dxa"/>
          </w:tcPr>
          <w:p w14:paraId="35B79BB1" w14:textId="77777777" w:rsidR="006B3471" w:rsidRPr="000E4AB0" w:rsidRDefault="006B3471" w:rsidP="00001AEC">
            <w:pPr>
              <w:ind w:left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Hilton, Marilyn</w:t>
            </w:r>
          </w:p>
        </w:tc>
        <w:tc>
          <w:tcPr>
            <w:tcW w:w="6544" w:type="dxa"/>
          </w:tcPr>
          <w:p w14:paraId="5FDCAA0B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Full Cicada Moon</w:t>
            </w:r>
          </w:p>
        </w:tc>
      </w:tr>
      <w:tr w:rsidR="006B3471" w:rsidRPr="0012452A" w14:paraId="41BD91FF" w14:textId="77777777" w:rsidTr="00001AEC">
        <w:trPr>
          <w:trHeight w:val="288"/>
        </w:trPr>
        <w:tc>
          <w:tcPr>
            <w:tcW w:w="2821" w:type="dxa"/>
          </w:tcPr>
          <w:p w14:paraId="1C8F8394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>Hiranandani, Veera</w:t>
            </w:r>
          </w:p>
        </w:tc>
        <w:tc>
          <w:tcPr>
            <w:tcW w:w="6544" w:type="dxa"/>
          </w:tcPr>
          <w:p w14:paraId="48B77984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The Night Diary </w:t>
            </w:r>
          </w:p>
        </w:tc>
      </w:tr>
      <w:tr w:rsidR="006B3471" w:rsidRPr="0012452A" w14:paraId="36ECB897" w14:textId="77777777" w:rsidTr="00001AEC">
        <w:trPr>
          <w:trHeight w:val="288"/>
        </w:trPr>
        <w:tc>
          <w:tcPr>
            <w:tcW w:w="2821" w:type="dxa"/>
          </w:tcPr>
          <w:p w14:paraId="2096C3B2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>Nielsen, Jennifer</w:t>
            </w:r>
          </w:p>
        </w:tc>
        <w:tc>
          <w:tcPr>
            <w:tcW w:w="6544" w:type="dxa"/>
          </w:tcPr>
          <w:p w14:paraId="52DE5842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>A Night Divided</w:t>
            </w:r>
          </w:p>
        </w:tc>
      </w:tr>
      <w:tr w:rsidR="006B3471" w:rsidRPr="0012452A" w14:paraId="7822A82E" w14:textId="77777777" w:rsidTr="00001AEC">
        <w:trPr>
          <w:trHeight w:val="288"/>
        </w:trPr>
        <w:tc>
          <w:tcPr>
            <w:tcW w:w="2821" w:type="dxa"/>
          </w:tcPr>
          <w:p w14:paraId="32723FD0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Sherri L.</w:t>
            </w:r>
          </w:p>
        </w:tc>
        <w:tc>
          <w:tcPr>
            <w:tcW w:w="6544" w:type="dxa"/>
          </w:tcPr>
          <w:p w14:paraId="6406E8ED" w14:textId="1ED71AE4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Fly</w:t>
            </w:r>
            <w:r w:rsidR="009524B6">
              <w:rPr>
                <w:rFonts w:ascii="Times New Roman" w:eastAsia="Times New Roman" w:hAnsi="Times New Roman" w:cs="Times New Roman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/>
              </w:rPr>
              <w:t>irl</w:t>
            </w:r>
            <w:proofErr w:type="spellEnd"/>
          </w:p>
        </w:tc>
      </w:tr>
      <w:tr w:rsidR="006B3471" w:rsidRPr="0012452A" w14:paraId="283F5F5F" w14:textId="77777777" w:rsidTr="00001AEC">
        <w:trPr>
          <w:trHeight w:val="288"/>
        </w:trPr>
        <w:tc>
          <w:tcPr>
            <w:tcW w:w="2821" w:type="dxa"/>
          </w:tcPr>
          <w:p w14:paraId="649AF5FA" w14:textId="77777777" w:rsidR="006B3471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Wolk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Lauren</w:t>
            </w:r>
          </w:p>
        </w:tc>
        <w:tc>
          <w:tcPr>
            <w:tcW w:w="6544" w:type="dxa"/>
          </w:tcPr>
          <w:p w14:paraId="27DB6F08" w14:textId="77777777" w:rsidR="006B3471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Echo Mountain</w:t>
            </w:r>
          </w:p>
        </w:tc>
      </w:tr>
    </w:tbl>
    <w:p w14:paraId="4948243B" w14:textId="77777777" w:rsidR="00001AEC" w:rsidRPr="0012452A" w:rsidRDefault="00001AEC" w:rsidP="0000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FA2D335" w14:textId="77777777" w:rsidR="00142691" w:rsidRPr="0012452A" w:rsidRDefault="0094575D" w:rsidP="0000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452A">
        <w:rPr>
          <w:rFonts w:ascii="Times New Roman" w:eastAsia="Times New Roman" w:hAnsi="Times New Roman" w:cs="Times New Roman"/>
          <w:b/>
          <w:u w:val="single"/>
        </w:rPr>
        <w:t>Fantasy</w:t>
      </w:r>
    </w:p>
    <w:p w14:paraId="548D880C" w14:textId="77777777" w:rsidR="00142691" w:rsidRPr="0012452A" w:rsidRDefault="001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tbl>
      <w:tblPr>
        <w:tblStyle w:val="a4"/>
        <w:tblW w:w="936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19"/>
        <w:gridCol w:w="6546"/>
      </w:tblGrid>
      <w:tr w:rsidR="006B3471" w:rsidRPr="0012452A" w14:paraId="2A61821F" w14:textId="77777777" w:rsidTr="00001AEC">
        <w:trPr>
          <w:trHeight w:val="288"/>
        </w:trPr>
        <w:tc>
          <w:tcPr>
            <w:tcW w:w="2819" w:type="dxa"/>
          </w:tcPr>
          <w:p w14:paraId="022C0CD0" w14:textId="00366F6B" w:rsidR="006B3471" w:rsidRPr="000E4AB0" w:rsidRDefault="006B3471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Bryant, </w:t>
            </w:r>
            <w:proofErr w:type="gramStart"/>
            <w:r w:rsidRPr="000E4AB0">
              <w:rPr>
                <w:rFonts w:ascii="Times New Roman" w:hAnsi="Times New Roman" w:cs="Times New Roman"/>
              </w:rPr>
              <w:t>Kob</w:t>
            </w:r>
            <w:r w:rsidR="009524B6">
              <w:rPr>
                <w:rFonts w:ascii="Times New Roman" w:hAnsi="Times New Roman" w:cs="Times New Roman"/>
              </w:rPr>
              <w:t>e</w:t>
            </w:r>
            <w:proofErr w:type="gramEnd"/>
            <w:r w:rsidR="009524B6">
              <w:rPr>
                <w:rFonts w:ascii="Times New Roman" w:hAnsi="Times New Roman" w:cs="Times New Roman"/>
              </w:rPr>
              <w:t xml:space="preserve"> and Ivy Claire</w:t>
            </w:r>
          </w:p>
        </w:tc>
        <w:tc>
          <w:tcPr>
            <w:tcW w:w="6546" w:type="dxa"/>
          </w:tcPr>
          <w:p w14:paraId="6EF439FD" w14:textId="77777777" w:rsidR="006B3471" w:rsidRPr="0012452A" w:rsidRDefault="006B3471" w:rsidP="000E4AB0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Epoca</w:t>
            </w:r>
            <w:proofErr w:type="spellEnd"/>
          </w:p>
        </w:tc>
      </w:tr>
      <w:tr w:rsidR="006B3471" w:rsidRPr="0012452A" w14:paraId="1FA5272C" w14:textId="77777777" w:rsidTr="00001AEC">
        <w:trPr>
          <w:trHeight w:val="288"/>
        </w:trPr>
        <w:tc>
          <w:tcPr>
            <w:tcW w:w="2819" w:type="dxa"/>
          </w:tcPr>
          <w:p w14:paraId="79C99655" w14:textId="77777777" w:rsidR="006B3471" w:rsidRPr="000E4AB0" w:rsidRDefault="006B3471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>Farmer, Nancy</w:t>
            </w:r>
          </w:p>
        </w:tc>
        <w:tc>
          <w:tcPr>
            <w:tcW w:w="6546" w:type="dxa"/>
          </w:tcPr>
          <w:p w14:paraId="45992820" w14:textId="77777777" w:rsidR="006B3471" w:rsidRPr="000E4AB0" w:rsidRDefault="006B3471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Sea of Trolls </w:t>
            </w:r>
            <w:r>
              <w:rPr>
                <w:rFonts w:ascii="Times New Roman" w:eastAsia="Times New Roman" w:hAnsi="Times New Roman" w:cs="Times New Roman"/>
              </w:rPr>
              <w:t>(or sequels)</w:t>
            </w:r>
          </w:p>
        </w:tc>
      </w:tr>
      <w:tr w:rsidR="006B3471" w:rsidRPr="0012452A" w14:paraId="77F6C5E4" w14:textId="77777777" w:rsidTr="00001AEC">
        <w:trPr>
          <w:trHeight w:val="288"/>
        </w:trPr>
        <w:tc>
          <w:tcPr>
            <w:tcW w:w="2819" w:type="dxa"/>
          </w:tcPr>
          <w:p w14:paraId="1DDC8AC5" w14:textId="77777777" w:rsidR="006B3471" w:rsidRPr="000E4AB0" w:rsidRDefault="006B3471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 xml:space="preserve">Johnson, </w:t>
            </w:r>
            <w:proofErr w:type="spellStart"/>
            <w:r w:rsidRPr="000E4AB0">
              <w:rPr>
                <w:rFonts w:ascii="Times New Roman" w:hAnsi="Times New Roman" w:cs="Times New Roman"/>
              </w:rPr>
              <w:t>Jaleigh</w:t>
            </w:r>
            <w:proofErr w:type="spellEnd"/>
          </w:p>
        </w:tc>
        <w:tc>
          <w:tcPr>
            <w:tcW w:w="6546" w:type="dxa"/>
          </w:tcPr>
          <w:p w14:paraId="30C45B7E" w14:textId="77777777" w:rsidR="006B3471" w:rsidRPr="0012452A" w:rsidRDefault="006B3471" w:rsidP="000E4AB0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Mark of the Dragonfly</w:t>
            </w:r>
          </w:p>
        </w:tc>
      </w:tr>
      <w:tr w:rsidR="006B3471" w:rsidRPr="0012452A" w14:paraId="07EBFBC4" w14:textId="77777777" w:rsidTr="00001AEC">
        <w:trPr>
          <w:trHeight w:val="288"/>
        </w:trPr>
        <w:tc>
          <w:tcPr>
            <w:tcW w:w="2819" w:type="dxa"/>
          </w:tcPr>
          <w:p w14:paraId="5112A2DB" w14:textId="77777777" w:rsidR="006B3471" w:rsidRPr="000E4AB0" w:rsidRDefault="006B3471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4AB0">
              <w:rPr>
                <w:rFonts w:ascii="Times New Roman" w:hAnsi="Times New Roman" w:cs="Times New Roman"/>
              </w:rPr>
              <w:t>Soontornvat</w:t>
            </w:r>
            <w:proofErr w:type="spellEnd"/>
            <w:r w:rsidRPr="000E4AB0">
              <w:rPr>
                <w:rFonts w:ascii="Times New Roman" w:hAnsi="Times New Roman" w:cs="Times New Roman"/>
              </w:rPr>
              <w:t>, Christina</w:t>
            </w:r>
          </w:p>
        </w:tc>
        <w:tc>
          <w:tcPr>
            <w:tcW w:w="6546" w:type="dxa"/>
          </w:tcPr>
          <w:p w14:paraId="52FE7C1B" w14:textId="77777777" w:rsidR="006B3471" w:rsidRPr="0012452A" w:rsidRDefault="006B3471" w:rsidP="000E4AB0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A Wish in the Dark</w:t>
            </w:r>
          </w:p>
        </w:tc>
      </w:tr>
      <w:tr w:rsidR="006B3471" w:rsidRPr="0012452A" w14:paraId="03A2EF39" w14:textId="77777777" w:rsidTr="00001AEC">
        <w:trPr>
          <w:trHeight w:val="288"/>
        </w:trPr>
        <w:tc>
          <w:tcPr>
            <w:tcW w:w="2819" w:type="dxa"/>
          </w:tcPr>
          <w:p w14:paraId="03264D86" w14:textId="77777777" w:rsidR="006B3471" w:rsidRPr="000E4AB0" w:rsidRDefault="006B3471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>Thompson, Kate</w:t>
            </w:r>
          </w:p>
        </w:tc>
        <w:tc>
          <w:tcPr>
            <w:tcW w:w="6546" w:type="dxa"/>
          </w:tcPr>
          <w:p w14:paraId="6F78AD72" w14:textId="77777777" w:rsidR="006B3471" w:rsidRPr="0012452A" w:rsidRDefault="006B3471" w:rsidP="000E4AB0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The New Policeman</w:t>
            </w:r>
          </w:p>
        </w:tc>
      </w:tr>
      <w:tr w:rsidR="006B3471" w:rsidRPr="0012452A" w14:paraId="1FD4D2BE" w14:textId="77777777" w:rsidTr="00001AEC">
        <w:trPr>
          <w:trHeight w:val="288"/>
        </w:trPr>
        <w:tc>
          <w:tcPr>
            <w:tcW w:w="2819" w:type="dxa"/>
          </w:tcPr>
          <w:p w14:paraId="1CC00B0B" w14:textId="086CFEF8" w:rsidR="006B3471" w:rsidRPr="000E4AB0" w:rsidRDefault="006B3471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0E4AB0">
              <w:rPr>
                <w:rFonts w:ascii="Times New Roman" w:hAnsi="Times New Roman" w:cs="Times New Roman"/>
              </w:rPr>
              <w:t>Turner, Megan</w:t>
            </w:r>
            <w:r w:rsidR="009524B6">
              <w:rPr>
                <w:rFonts w:ascii="Times New Roman" w:hAnsi="Times New Roman" w:cs="Times New Roman"/>
              </w:rPr>
              <w:t xml:space="preserve"> Whalen</w:t>
            </w:r>
          </w:p>
        </w:tc>
        <w:tc>
          <w:tcPr>
            <w:tcW w:w="6546" w:type="dxa"/>
          </w:tcPr>
          <w:p w14:paraId="0E74545B" w14:textId="06963E86" w:rsidR="006B3471" w:rsidRPr="000E4AB0" w:rsidRDefault="009524B6" w:rsidP="000E4AB0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The Thief (</w:t>
            </w:r>
            <w:r w:rsidR="006B3471">
              <w:rPr>
                <w:rFonts w:ascii="Times New Roman" w:eastAsia="Times New Roman" w:hAnsi="Times New Roman" w:cs="Times New Roman"/>
                <w:u w:val="single"/>
              </w:rPr>
              <w:t>The Queen’s Thief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Book 1)</w:t>
            </w:r>
            <w:r w:rsidR="006B3471">
              <w:rPr>
                <w:rFonts w:ascii="Times New Roman" w:eastAsia="Times New Roman" w:hAnsi="Times New Roman" w:cs="Times New Roman"/>
              </w:rPr>
              <w:t xml:space="preserve"> (or sequels)</w:t>
            </w:r>
          </w:p>
        </w:tc>
      </w:tr>
    </w:tbl>
    <w:p w14:paraId="2801A388" w14:textId="77777777" w:rsidR="00142691" w:rsidRPr="0012452A" w:rsidRDefault="00142691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u w:val="single"/>
        </w:rPr>
      </w:pPr>
    </w:p>
    <w:p w14:paraId="61EB4F41" w14:textId="77777777" w:rsidR="00142691" w:rsidRPr="0012452A" w:rsidRDefault="0094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452A">
        <w:rPr>
          <w:rFonts w:ascii="Times New Roman" w:eastAsia="Times New Roman" w:hAnsi="Times New Roman" w:cs="Times New Roman"/>
          <w:b/>
          <w:u w:val="single"/>
        </w:rPr>
        <w:t>Mystery</w:t>
      </w:r>
    </w:p>
    <w:p w14:paraId="1B4C48F5" w14:textId="77777777" w:rsidR="00142691" w:rsidRPr="0012452A" w:rsidRDefault="001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tbl>
      <w:tblPr>
        <w:tblStyle w:val="a5"/>
        <w:tblW w:w="936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1"/>
        <w:gridCol w:w="6544"/>
      </w:tblGrid>
      <w:tr w:rsidR="006B3471" w:rsidRPr="0012452A" w14:paraId="6E462793" w14:textId="77777777" w:rsidTr="00001AEC">
        <w:trPr>
          <w:trHeight w:val="288"/>
        </w:trPr>
        <w:tc>
          <w:tcPr>
            <w:tcW w:w="2821" w:type="dxa"/>
          </w:tcPr>
          <w:p w14:paraId="74CEA509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>Burt, Jake</w:t>
            </w:r>
          </w:p>
        </w:tc>
        <w:tc>
          <w:tcPr>
            <w:tcW w:w="6544" w:type="dxa"/>
          </w:tcPr>
          <w:p w14:paraId="369E3438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>Greetings from Witness Protection</w:t>
            </w:r>
            <w:r>
              <w:rPr>
                <w:rFonts w:ascii="Times New Roman" w:eastAsia="Times New Roman" w:hAnsi="Times New Roman" w:cs="Times New Roman"/>
                <w:u w:val="single"/>
              </w:rPr>
              <w:t>!</w:t>
            </w:r>
          </w:p>
        </w:tc>
      </w:tr>
      <w:tr w:rsidR="006B3471" w:rsidRPr="0012452A" w14:paraId="1679ECDD" w14:textId="77777777" w:rsidTr="00001AEC">
        <w:trPr>
          <w:trHeight w:val="288"/>
        </w:trPr>
        <w:tc>
          <w:tcPr>
            <w:tcW w:w="2821" w:type="dxa"/>
          </w:tcPr>
          <w:p w14:paraId="14692D70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Hiaasen, Carl</w:t>
            </w:r>
          </w:p>
        </w:tc>
        <w:tc>
          <w:tcPr>
            <w:tcW w:w="6544" w:type="dxa"/>
          </w:tcPr>
          <w:p w14:paraId="2200DF0E" w14:textId="77777777" w:rsidR="006B3471" w:rsidRPr="006B3471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Squirm </w:t>
            </w:r>
            <w:r>
              <w:rPr>
                <w:rFonts w:ascii="Times New Roman" w:eastAsia="Times New Roman" w:hAnsi="Times New Roman" w:cs="Times New Roman"/>
              </w:rPr>
              <w:t xml:space="preserve">(or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Hiaasen book)</w:t>
            </w:r>
          </w:p>
        </w:tc>
      </w:tr>
      <w:tr w:rsidR="006B3471" w:rsidRPr="0012452A" w14:paraId="4DF548B2" w14:textId="77777777" w:rsidTr="00001AEC">
        <w:trPr>
          <w:trHeight w:val="288"/>
        </w:trPr>
        <w:tc>
          <w:tcPr>
            <w:tcW w:w="2821" w:type="dxa"/>
          </w:tcPr>
          <w:p w14:paraId="5E80866B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 xml:space="preserve">Horowitz, Anthony </w:t>
            </w:r>
          </w:p>
        </w:tc>
        <w:tc>
          <w:tcPr>
            <w:tcW w:w="6544" w:type="dxa"/>
          </w:tcPr>
          <w:p w14:paraId="03B19031" w14:textId="7EAE8EC8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>Alex Rider</w:t>
            </w:r>
            <w:r w:rsidRPr="0012452A">
              <w:rPr>
                <w:rFonts w:ascii="Times New Roman" w:eastAsia="Times New Roman" w:hAnsi="Times New Roman" w:cs="Times New Roman"/>
              </w:rPr>
              <w:t xml:space="preserve"> (or sequel</w:t>
            </w:r>
            <w:r w:rsidR="00D53407">
              <w:rPr>
                <w:rFonts w:ascii="Times New Roman" w:eastAsia="Times New Roman" w:hAnsi="Times New Roman" w:cs="Times New Roman"/>
              </w:rPr>
              <w:t>s</w:t>
            </w:r>
            <w:r w:rsidRPr="0012452A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6B3471" w:rsidRPr="0012452A" w14:paraId="68DEC9B3" w14:textId="77777777" w:rsidTr="00001AEC">
        <w:trPr>
          <w:trHeight w:val="288"/>
        </w:trPr>
        <w:tc>
          <w:tcPr>
            <w:tcW w:w="2821" w:type="dxa"/>
          </w:tcPr>
          <w:p w14:paraId="55F2A489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>Johnson, Varian</w:t>
            </w:r>
          </w:p>
        </w:tc>
        <w:tc>
          <w:tcPr>
            <w:tcW w:w="6544" w:type="dxa"/>
          </w:tcPr>
          <w:p w14:paraId="589F0DBC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>The Parker Inheritance</w:t>
            </w:r>
          </w:p>
        </w:tc>
      </w:tr>
      <w:tr w:rsidR="006B3471" w:rsidRPr="0012452A" w14:paraId="66BB7BDF" w14:textId="77777777" w:rsidTr="00001AEC">
        <w:trPr>
          <w:trHeight w:val="288"/>
        </w:trPr>
        <w:tc>
          <w:tcPr>
            <w:tcW w:w="2821" w:type="dxa"/>
          </w:tcPr>
          <w:p w14:paraId="45ECC127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Klise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James</w:t>
            </w:r>
          </w:p>
        </w:tc>
        <w:tc>
          <w:tcPr>
            <w:tcW w:w="6544" w:type="dxa"/>
          </w:tcPr>
          <w:p w14:paraId="26BAC8F1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The Art of Secrets</w:t>
            </w:r>
          </w:p>
        </w:tc>
      </w:tr>
      <w:tr w:rsidR="006B3471" w:rsidRPr="0012452A" w14:paraId="607CF871" w14:textId="77777777" w:rsidTr="00001AEC">
        <w:trPr>
          <w:trHeight w:val="288"/>
        </w:trPr>
        <w:tc>
          <w:tcPr>
            <w:tcW w:w="2821" w:type="dxa"/>
          </w:tcPr>
          <w:p w14:paraId="418C0E4D" w14:textId="77777777" w:rsidR="006B3471" w:rsidRPr="0012452A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Trenton Stewart</w:t>
            </w:r>
          </w:p>
        </w:tc>
        <w:tc>
          <w:tcPr>
            <w:tcW w:w="6544" w:type="dxa"/>
          </w:tcPr>
          <w:p w14:paraId="350D7637" w14:textId="77777777" w:rsidR="006B3471" w:rsidRPr="006B3471" w:rsidRDefault="006B3471" w:rsidP="00001AEC">
            <w:p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Mysterious Benedict Society</w:t>
            </w:r>
            <w:r>
              <w:rPr>
                <w:rFonts w:ascii="Times New Roman" w:eastAsia="Times New Roman" w:hAnsi="Times New Roman" w:cs="Times New Roman"/>
              </w:rPr>
              <w:t xml:space="preserve"> (or sequels)</w:t>
            </w:r>
          </w:p>
        </w:tc>
      </w:tr>
    </w:tbl>
    <w:p w14:paraId="39C79F20" w14:textId="77777777" w:rsidR="00142691" w:rsidRPr="0012452A" w:rsidRDefault="00142691" w:rsidP="00001AEC">
      <w:pPr>
        <w:spacing w:after="0"/>
        <w:ind w:left="0"/>
      </w:pPr>
    </w:p>
    <w:p w14:paraId="3A3065FE" w14:textId="77777777" w:rsidR="00142691" w:rsidRPr="0012452A" w:rsidRDefault="0094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452A">
        <w:rPr>
          <w:rFonts w:ascii="Times New Roman" w:eastAsia="Times New Roman" w:hAnsi="Times New Roman" w:cs="Times New Roman"/>
          <w:b/>
          <w:u w:val="single"/>
        </w:rPr>
        <w:t>General Fiction</w:t>
      </w:r>
    </w:p>
    <w:p w14:paraId="6DC5932B" w14:textId="77777777" w:rsidR="00142691" w:rsidRPr="0012452A" w:rsidRDefault="001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tbl>
      <w:tblPr>
        <w:tblStyle w:val="a6"/>
        <w:tblW w:w="936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6545"/>
      </w:tblGrid>
      <w:tr w:rsidR="006B3471" w:rsidRPr="006B3471" w14:paraId="6C89BFDC" w14:textId="77777777" w:rsidTr="00001AEC">
        <w:trPr>
          <w:trHeight w:val="288"/>
        </w:trPr>
        <w:tc>
          <w:tcPr>
            <w:tcW w:w="2820" w:type="dxa"/>
          </w:tcPr>
          <w:p w14:paraId="11BC6BE9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6B3471">
              <w:rPr>
                <w:rFonts w:ascii="Times New Roman" w:hAnsi="Times New Roman" w:cs="Times New Roman"/>
              </w:rPr>
              <w:t>Anderson, John David</w:t>
            </w:r>
          </w:p>
        </w:tc>
        <w:tc>
          <w:tcPr>
            <w:tcW w:w="6545" w:type="dxa"/>
          </w:tcPr>
          <w:p w14:paraId="04848FB5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6B3471">
              <w:rPr>
                <w:rFonts w:ascii="Times New Roman" w:eastAsia="Times New Roman" w:hAnsi="Times New Roman" w:cs="Times New Roman"/>
                <w:u w:val="single"/>
              </w:rPr>
              <w:t>Posted</w:t>
            </w:r>
          </w:p>
        </w:tc>
      </w:tr>
      <w:tr w:rsidR="006B3471" w:rsidRPr="006B3471" w14:paraId="26097177" w14:textId="77777777" w:rsidTr="00001AEC">
        <w:trPr>
          <w:trHeight w:val="288"/>
        </w:trPr>
        <w:tc>
          <w:tcPr>
            <w:tcW w:w="2820" w:type="dxa"/>
          </w:tcPr>
          <w:p w14:paraId="7B924218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6B3471">
              <w:rPr>
                <w:rFonts w:ascii="Times New Roman" w:hAnsi="Times New Roman" w:cs="Times New Roman"/>
              </w:rPr>
              <w:t xml:space="preserve">Magoon, </w:t>
            </w:r>
            <w:proofErr w:type="spellStart"/>
            <w:r w:rsidRPr="006B3471">
              <w:rPr>
                <w:rFonts w:ascii="Times New Roman" w:hAnsi="Times New Roman" w:cs="Times New Roman"/>
              </w:rPr>
              <w:t>Kekla</w:t>
            </w:r>
            <w:proofErr w:type="spellEnd"/>
          </w:p>
        </w:tc>
        <w:tc>
          <w:tcPr>
            <w:tcW w:w="6545" w:type="dxa"/>
          </w:tcPr>
          <w:p w14:paraId="34FE9791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6B3471">
              <w:rPr>
                <w:rFonts w:ascii="Times New Roman" w:eastAsia="Times New Roman" w:hAnsi="Times New Roman" w:cs="Times New Roman"/>
                <w:u w:val="single"/>
              </w:rPr>
              <w:t>The Season of Styx Malone</w:t>
            </w:r>
          </w:p>
        </w:tc>
      </w:tr>
      <w:tr w:rsidR="006B3471" w:rsidRPr="006B3471" w14:paraId="6307AE73" w14:textId="77777777" w:rsidTr="00001AEC">
        <w:trPr>
          <w:trHeight w:val="288"/>
        </w:trPr>
        <w:tc>
          <w:tcPr>
            <w:tcW w:w="2820" w:type="dxa"/>
          </w:tcPr>
          <w:p w14:paraId="5352A943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6B3471">
              <w:rPr>
                <w:rFonts w:ascii="Times New Roman" w:hAnsi="Times New Roman" w:cs="Times New Roman"/>
              </w:rPr>
              <w:t xml:space="preserve">Ramee, Lisa Moore </w:t>
            </w:r>
          </w:p>
        </w:tc>
        <w:tc>
          <w:tcPr>
            <w:tcW w:w="6545" w:type="dxa"/>
          </w:tcPr>
          <w:p w14:paraId="253450AC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6B3471">
              <w:rPr>
                <w:rFonts w:ascii="Times New Roman" w:eastAsia="Times New Roman" w:hAnsi="Times New Roman" w:cs="Times New Roman"/>
                <w:u w:val="single"/>
              </w:rPr>
              <w:t>A Good Kind of Trouble</w:t>
            </w:r>
          </w:p>
        </w:tc>
      </w:tr>
      <w:tr w:rsidR="006B3471" w:rsidRPr="006B3471" w14:paraId="2D09B027" w14:textId="77777777" w:rsidTr="00001AEC">
        <w:trPr>
          <w:trHeight w:val="288"/>
        </w:trPr>
        <w:tc>
          <w:tcPr>
            <w:tcW w:w="2820" w:type="dxa"/>
          </w:tcPr>
          <w:p w14:paraId="38BC550F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3471">
              <w:rPr>
                <w:rFonts w:ascii="Times New Roman" w:hAnsi="Times New Roman" w:cs="Times New Roman"/>
              </w:rPr>
              <w:t>Schrefer</w:t>
            </w:r>
            <w:proofErr w:type="spellEnd"/>
            <w:r w:rsidRPr="006B3471">
              <w:rPr>
                <w:rFonts w:ascii="Times New Roman" w:hAnsi="Times New Roman" w:cs="Times New Roman"/>
              </w:rPr>
              <w:t>, Elliot</w:t>
            </w:r>
          </w:p>
        </w:tc>
        <w:tc>
          <w:tcPr>
            <w:tcW w:w="6545" w:type="dxa"/>
          </w:tcPr>
          <w:p w14:paraId="2C17EDC7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6B3471">
              <w:rPr>
                <w:rFonts w:ascii="Times New Roman" w:eastAsia="Times New Roman" w:hAnsi="Times New Roman" w:cs="Times New Roman"/>
                <w:u w:val="single"/>
              </w:rPr>
              <w:t xml:space="preserve">Endangered </w:t>
            </w:r>
          </w:p>
        </w:tc>
      </w:tr>
      <w:tr w:rsidR="006B3471" w:rsidRPr="006B3471" w14:paraId="50EEEC7D" w14:textId="77777777" w:rsidTr="00001AEC">
        <w:trPr>
          <w:trHeight w:val="288"/>
        </w:trPr>
        <w:tc>
          <w:tcPr>
            <w:tcW w:w="2820" w:type="dxa"/>
          </w:tcPr>
          <w:p w14:paraId="67B79F3C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6B3471">
              <w:rPr>
                <w:rFonts w:ascii="Times New Roman" w:hAnsi="Times New Roman" w:cs="Times New Roman"/>
              </w:rPr>
              <w:t>Sloan, Holly Goldberg</w:t>
            </w:r>
          </w:p>
        </w:tc>
        <w:tc>
          <w:tcPr>
            <w:tcW w:w="6545" w:type="dxa"/>
          </w:tcPr>
          <w:p w14:paraId="0A649D30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6B3471">
              <w:rPr>
                <w:rFonts w:ascii="Times New Roman" w:eastAsia="Times New Roman" w:hAnsi="Times New Roman" w:cs="Times New Roman"/>
                <w:u w:val="single"/>
              </w:rPr>
              <w:t xml:space="preserve">To Night Owl </w:t>
            </w:r>
            <w:proofErr w:type="gramStart"/>
            <w:r w:rsidRPr="006B3471">
              <w:rPr>
                <w:rFonts w:ascii="Times New Roman" w:eastAsia="Times New Roman" w:hAnsi="Times New Roman" w:cs="Times New Roman"/>
                <w:u w:val="single"/>
              </w:rPr>
              <w:t>From</w:t>
            </w:r>
            <w:proofErr w:type="gramEnd"/>
            <w:r w:rsidRPr="006B3471">
              <w:rPr>
                <w:rFonts w:ascii="Times New Roman" w:eastAsia="Times New Roman" w:hAnsi="Times New Roman" w:cs="Times New Roman"/>
                <w:u w:val="single"/>
              </w:rPr>
              <w:t xml:space="preserve"> Dogfish</w:t>
            </w:r>
          </w:p>
        </w:tc>
      </w:tr>
      <w:tr w:rsidR="006B3471" w:rsidRPr="006B3471" w14:paraId="65EABD77" w14:textId="77777777" w:rsidTr="00001AEC">
        <w:trPr>
          <w:trHeight w:val="288"/>
        </w:trPr>
        <w:tc>
          <w:tcPr>
            <w:tcW w:w="2820" w:type="dxa"/>
          </w:tcPr>
          <w:p w14:paraId="78F35E22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  <w:i/>
              </w:rPr>
            </w:pPr>
            <w:r w:rsidRPr="006B3471">
              <w:rPr>
                <w:rFonts w:ascii="Times New Roman" w:hAnsi="Times New Roman" w:cs="Times New Roman"/>
              </w:rPr>
              <w:t>Woodson, Jacqueline</w:t>
            </w:r>
          </w:p>
        </w:tc>
        <w:tc>
          <w:tcPr>
            <w:tcW w:w="6545" w:type="dxa"/>
          </w:tcPr>
          <w:p w14:paraId="2B6F3FAE" w14:textId="77777777" w:rsidR="006B3471" w:rsidRPr="006B3471" w:rsidRDefault="006B3471" w:rsidP="006B3471">
            <w:pPr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6B3471">
              <w:rPr>
                <w:rFonts w:ascii="Times New Roman" w:eastAsia="Times New Roman" w:hAnsi="Times New Roman" w:cs="Times New Roman"/>
                <w:u w:val="single"/>
              </w:rPr>
              <w:t>Before the Ever After</w:t>
            </w:r>
          </w:p>
        </w:tc>
      </w:tr>
    </w:tbl>
    <w:p w14:paraId="55BC7178" w14:textId="77777777" w:rsidR="00142691" w:rsidRDefault="00142691" w:rsidP="00001AEC">
      <w:pPr>
        <w:spacing w:after="0" w:line="240" w:lineRule="auto"/>
        <w:ind w:left="0"/>
      </w:pPr>
    </w:p>
    <w:p w14:paraId="3959F9F6" w14:textId="77777777" w:rsidR="00CF6CAC" w:rsidRPr="0012452A" w:rsidRDefault="00CF6CAC" w:rsidP="00001AEC">
      <w:pPr>
        <w:spacing w:after="0" w:line="240" w:lineRule="auto"/>
        <w:ind w:left="0"/>
      </w:pPr>
    </w:p>
    <w:p w14:paraId="4BD72563" w14:textId="77777777" w:rsidR="00142691" w:rsidRPr="0012452A" w:rsidRDefault="0094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452A">
        <w:rPr>
          <w:rFonts w:ascii="Times New Roman" w:eastAsia="Times New Roman" w:hAnsi="Times New Roman" w:cs="Times New Roman"/>
          <w:b/>
          <w:u w:val="single"/>
        </w:rPr>
        <w:t>Non-Fiction / Memoir</w:t>
      </w:r>
    </w:p>
    <w:p w14:paraId="17C22AB2" w14:textId="77777777" w:rsidR="00142691" w:rsidRPr="0012452A" w:rsidRDefault="001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tbl>
      <w:tblPr>
        <w:tblStyle w:val="a7"/>
        <w:tblW w:w="9365" w:type="dxa"/>
        <w:tblCellSpacing w:w="21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845"/>
        <w:gridCol w:w="6520"/>
      </w:tblGrid>
      <w:tr w:rsidR="006B3471" w:rsidRPr="0012452A" w14:paraId="37D88AF4" w14:textId="77777777" w:rsidTr="00CF0BEC">
        <w:trPr>
          <w:trHeight w:val="288"/>
          <w:tblCellSpacing w:w="21" w:type="dxa"/>
        </w:trPr>
        <w:tc>
          <w:tcPr>
            <w:tcW w:w="2819" w:type="dxa"/>
          </w:tcPr>
          <w:p w14:paraId="154F54DB" w14:textId="77777777" w:rsidR="006B3471" w:rsidRPr="0012452A" w:rsidRDefault="006B3471" w:rsidP="00001AEC">
            <w:pPr>
              <w:ind w:hanging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Bolden Tonya</w:t>
            </w:r>
          </w:p>
        </w:tc>
        <w:tc>
          <w:tcPr>
            <w:tcW w:w="6546" w:type="dxa"/>
          </w:tcPr>
          <w:p w14:paraId="1F771E77" w14:textId="77777777" w:rsidR="006B3471" w:rsidRPr="006B3471" w:rsidRDefault="006B3471" w:rsidP="00001AEC">
            <w:pPr>
              <w:ind w:hanging="288"/>
              <w:rPr>
                <w:rFonts w:ascii="Times New Roman" w:eastAsia="Times New Roman" w:hAnsi="Times New Roman" w:cs="Times New Roman"/>
                <w:u w:val="single"/>
              </w:rPr>
            </w:pPr>
            <w:r w:rsidRPr="006B3471">
              <w:rPr>
                <w:rFonts w:ascii="Times New Roman" w:eastAsia="Times New Roman" w:hAnsi="Times New Roman" w:cs="Times New Roman"/>
                <w:u w:val="single"/>
              </w:rPr>
              <w:t>Facing Frederick: The Life of Frederick Douglass</w:t>
            </w:r>
          </w:p>
        </w:tc>
      </w:tr>
      <w:tr w:rsidR="006B3471" w:rsidRPr="0012452A" w14:paraId="1A75E995" w14:textId="77777777" w:rsidTr="00CF0BEC">
        <w:trPr>
          <w:trHeight w:val="288"/>
          <w:tblCellSpacing w:w="21" w:type="dxa"/>
        </w:trPr>
        <w:tc>
          <w:tcPr>
            <w:tcW w:w="2819" w:type="dxa"/>
          </w:tcPr>
          <w:p w14:paraId="095796AC" w14:textId="77777777" w:rsidR="006B3471" w:rsidRPr="0012452A" w:rsidRDefault="006B3471" w:rsidP="00001AEC">
            <w:pPr>
              <w:ind w:hanging="288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>Ka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12452A">
              <w:rPr>
                <w:rFonts w:ascii="Times New Roman" w:eastAsia="Times New Roman" w:hAnsi="Times New Roman" w:cs="Times New Roman"/>
              </w:rPr>
              <w:t>kwamba, William</w:t>
            </w:r>
          </w:p>
        </w:tc>
        <w:tc>
          <w:tcPr>
            <w:tcW w:w="6546" w:type="dxa"/>
          </w:tcPr>
          <w:p w14:paraId="003C0AC5" w14:textId="77777777" w:rsidR="006B3471" w:rsidRPr="0012452A" w:rsidRDefault="006B3471" w:rsidP="00001AEC">
            <w:pPr>
              <w:ind w:hanging="288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The Boy Who </w:t>
            </w:r>
            <w:proofErr w:type="spellStart"/>
            <w:r w:rsidRPr="0012452A">
              <w:rPr>
                <w:rFonts w:ascii="Times New Roman" w:eastAsia="Times New Roman" w:hAnsi="Times New Roman" w:cs="Times New Roman"/>
                <w:u w:val="single"/>
              </w:rPr>
              <w:t>Harnssed</w:t>
            </w:r>
            <w:proofErr w:type="spellEnd"/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 the Wind </w:t>
            </w:r>
            <w:r w:rsidRPr="0012452A">
              <w:rPr>
                <w:rFonts w:ascii="Times New Roman" w:eastAsia="Times New Roman" w:hAnsi="Times New Roman" w:cs="Times New Roman"/>
              </w:rPr>
              <w:t>(Young Reader’s Edition)</w:t>
            </w:r>
          </w:p>
        </w:tc>
      </w:tr>
      <w:tr w:rsidR="006B3471" w:rsidRPr="0012452A" w14:paraId="7DA8115E" w14:textId="77777777" w:rsidTr="00CF0BEC">
        <w:trPr>
          <w:trHeight w:val="288"/>
          <w:tblCellSpacing w:w="21" w:type="dxa"/>
        </w:trPr>
        <w:tc>
          <w:tcPr>
            <w:tcW w:w="2819" w:type="dxa"/>
          </w:tcPr>
          <w:p w14:paraId="388EAD95" w14:textId="77777777" w:rsidR="006B3471" w:rsidRPr="0012452A" w:rsidRDefault="006B3471" w:rsidP="00001AEC">
            <w:pPr>
              <w:ind w:hanging="288"/>
              <w:rPr>
                <w:rFonts w:ascii="Times New Roman" w:eastAsia="Times New Roman" w:hAnsi="Times New Roman" w:cs="Times New Roman"/>
              </w:rPr>
            </w:pPr>
            <w:r w:rsidRPr="0012452A">
              <w:rPr>
                <w:rFonts w:ascii="Times New Roman" w:eastAsia="Times New Roman" w:hAnsi="Times New Roman" w:cs="Times New Roman"/>
              </w:rPr>
              <w:t>Kilmeade, Brian and Don Yaeger</w:t>
            </w:r>
          </w:p>
        </w:tc>
        <w:tc>
          <w:tcPr>
            <w:tcW w:w="6546" w:type="dxa"/>
          </w:tcPr>
          <w:p w14:paraId="54A5F4AA" w14:textId="77777777" w:rsidR="006B3471" w:rsidRPr="0012452A" w:rsidRDefault="006B3471" w:rsidP="00001AEC">
            <w:pPr>
              <w:ind w:hanging="288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George Washington’s Secret </w:t>
            </w:r>
            <w:proofErr w:type="gramStart"/>
            <w:r w:rsidRPr="0012452A">
              <w:rPr>
                <w:rFonts w:ascii="Times New Roman" w:eastAsia="Times New Roman" w:hAnsi="Times New Roman" w:cs="Times New Roman"/>
                <w:u w:val="single"/>
              </w:rPr>
              <w:t>Six :</w:t>
            </w:r>
            <w:proofErr w:type="gramEnd"/>
            <w:r w:rsidRPr="0012452A">
              <w:rPr>
                <w:rFonts w:ascii="Times New Roman" w:eastAsia="Times New Roman" w:hAnsi="Times New Roman" w:cs="Times New Roman"/>
                <w:u w:val="single"/>
              </w:rPr>
              <w:t xml:space="preserve"> The Spy Ring That Saved the American Revolution </w:t>
            </w:r>
          </w:p>
        </w:tc>
      </w:tr>
      <w:tr w:rsidR="006B3471" w:rsidRPr="0012452A" w14:paraId="31911F15" w14:textId="77777777" w:rsidTr="00CF0BEC">
        <w:trPr>
          <w:trHeight w:val="288"/>
          <w:tblCellSpacing w:w="21" w:type="dxa"/>
        </w:trPr>
        <w:tc>
          <w:tcPr>
            <w:tcW w:w="2819" w:type="dxa"/>
          </w:tcPr>
          <w:p w14:paraId="33AF4DC4" w14:textId="77777777" w:rsidR="006B3471" w:rsidRPr="0012452A" w:rsidRDefault="006B3471" w:rsidP="00001AEC">
            <w:pPr>
              <w:ind w:hanging="28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Schnazer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Rosalyn</w:t>
            </w:r>
          </w:p>
        </w:tc>
        <w:tc>
          <w:tcPr>
            <w:tcW w:w="6546" w:type="dxa"/>
          </w:tcPr>
          <w:p w14:paraId="6747338A" w14:textId="77777777" w:rsidR="006B3471" w:rsidRPr="006B3471" w:rsidRDefault="006B3471" w:rsidP="00001AEC">
            <w:pPr>
              <w:ind w:hanging="288"/>
              <w:rPr>
                <w:rFonts w:ascii="Times New Roman" w:eastAsia="Times New Roman" w:hAnsi="Times New Roman" w:cs="Times New Roman"/>
                <w:u w:val="single"/>
              </w:rPr>
            </w:pPr>
            <w:r w:rsidRPr="006B3471">
              <w:rPr>
                <w:rFonts w:ascii="Times New Roman" w:eastAsia="Times New Roman" w:hAnsi="Times New Roman" w:cs="Times New Roman"/>
                <w:u w:val="single"/>
              </w:rPr>
              <w:t>Witches! The Absolutely True Tale of Disaster in Salem</w:t>
            </w:r>
          </w:p>
        </w:tc>
      </w:tr>
      <w:tr w:rsidR="006B3471" w14:paraId="6A076A0E" w14:textId="77777777" w:rsidTr="00CF0BEC">
        <w:trPr>
          <w:trHeight w:val="288"/>
          <w:tblCellSpacing w:w="21" w:type="dxa"/>
        </w:trPr>
        <w:tc>
          <w:tcPr>
            <w:tcW w:w="2819" w:type="dxa"/>
          </w:tcPr>
          <w:p w14:paraId="27623C53" w14:textId="77777777" w:rsidR="006B3471" w:rsidRPr="0012452A" w:rsidRDefault="006B3471" w:rsidP="00001AEC">
            <w:pPr>
              <w:ind w:hanging="2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452A">
              <w:rPr>
                <w:rFonts w:ascii="Times New Roman" w:eastAsia="Times New Roman" w:hAnsi="Times New Roman" w:cs="Times New Roman"/>
              </w:rPr>
              <w:t>Sheinkin</w:t>
            </w:r>
            <w:proofErr w:type="spellEnd"/>
            <w:r w:rsidRPr="0012452A">
              <w:rPr>
                <w:rFonts w:ascii="Times New Roman" w:eastAsia="Times New Roman" w:hAnsi="Times New Roman" w:cs="Times New Roman"/>
              </w:rPr>
              <w:t>, Steve</w:t>
            </w:r>
          </w:p>
        </w:tc>
        <w:tc>
          <w:tcPr>
            <w:tcW w:w="6546" w:type="dxa"/>
          </w:tcPr>
          <w:p w14:paraId="7EB111DE" w14:textId="77777777" w:rsidR="006B3471" w:rsidRDefault="006B3471" w:rsidP="00001AEC">
            <w:pPr>
              <w:ind w:hanging="288"/>
              <w:rPr>
                <w:rFonts w:ascii="Times New Roman" w:eastAsia="Times New Roman" w:hAnsi="Times New Roman" w:cs="Times New Roman"/>
                <w:u w:val="single"/>
              </w:rPr>
            </w:pPr>
            <w:r w:rsidRPr="0012452A">
              <w:rPr>
                <w:rFonts w:ascii="Times New Roman" w:eastAsia="Times New Roman" w:hAnsi="Times New Roman" w:cs="Times New Roman"/>
                <w:u w:val="single"/>
              </w:rPr>
              <w:t>Undefeated: J</w:t>
            </w:r>
            <w:r>
              <w:rPr>
                <w:rFonts w:ascii="Times New Roman" w:eastAsia="Times New Roman" w:hAnsi="Times New Roman" w:cs="Times New Roman"/>
                <w:u w:val="single"/>
              </w:rPr>
              <w:t>i</w:t>
            </w:r>
            <w:r w:rsidRPr="0012452A">
              <w:rPr>
                <w:rFonts w:ascii="Times New Roman" w:eastAsia="Times New Roman" w:hAnsi="Times New Roman" w:cs="Times New Roman"/>
                <w:u w:val="single"/>
              </w:rPr>
              <w:t>m Thorpe and the Carlisle Indian school Football Team</w:t>
            </w:r>
          </w:p>
        </w:tc>
      </w:tr>
      <w:tr w:rsidR="006B3471" w:rsidRPr="0012452A" w14:paraId="5F3899A9" w14:textId="77777777" w:rsidTr="00CF0BEC">
        <w:trPr>
          <w:trHeight w:val="288"/>
          <w:tblCellSpacing w:w="21" w:type="dxa"/>
        </w:trPr>
        <w:tc>
          <w:tcPr>
            <w:tcW w:w="2819" w:type="dxa"/>
          </w:tcPr>
          <w:p w14:paraId="397C9765" w14:textId="77777777" w:rsidR="006B3471" w:rsidRPr="0012452A" w:rsidRDefault="006B3471" w:rsidP="00001AEC">
            <w:pPr>
              <w:ind w:hanging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Tyson, Neil DeGrasse</w:t>
            </w:r>
          </w:p>
        </w:tc>
        <w:tc>
          <w:tcPr>
            <w:tcW w:w="6546" w:type="dxa"/>
          </w:tcPr>
          <w:p w14:paraId="7BC8BE47" w14:textId="77777777" w:rsidR="006B3471" w:rsidRPr="006B3471" w:rsidRDefault="006B3471" w:rsidP="00001AEC">
            <w:pPr>
              <w:ind w:hanging="288"/>
              <w:rPr>
                <w:rFonts w:ascii="Times New Roman" w:eastAsia="Times New Roman" w:hAnsi="Times New Roman" w:cs="Times New Roman"/>
                <w:u w:val="single"/>
              </w:rPr>
            </w:pPr>
            <w:r w:rsidRPr="006B3471">
              <w:rPr>
                <w:rFonts w:ascii="Times New Roman" w:eastAsia="Times New Roman" w:hAnsi="Times New Roman" w:cs="Times New Roman"/>
                <w:u w:val="single"/>
              </w:rPr>
              <w:t>Astrophysics for Young People in a Hurry</w:t>
            </w:r>
          </w:p>
        </w:tc>
      </w:tr>
    </w:tbl>
    <w:p w14:paraId="3ED26AB8" w14:textId="77777777" w:rsidR="00142691" w:rsidRDefault="00142691">
      <w:pPr>
        <w:spacing w:after="0"/>
      </w:pPr>
    </w:p>
    <w:p w14:paraId="2954F820" w14:textId="77777777" w:rsidR="00142691" w:rsidRDefault="00142691"/>
    <w:sectPr w:rsidR="00142691">
      <w:headerReference w:type="first" r:id="rId7"/>
      <w:footerReference w:type="first" r:id="rId8"/>
      <w:pgSz w:w="12240" w:h="15840"/>
      <w:pgMar w:top="1440" w:right="1440" w:bottom="1440" w:left="1440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A12FF" w14:textId="77777777" w:rsidR="006F47A6" w:rsidRDefault="006F47A6">
      <w:pPr>
        <w:spacing w:after="0" w:line="240" w:lineRule="auto"/>
      </w:pPr>
      <w:r>
        <w:separator/>
      </w:r>
    </w:p>
  </w:endnote>
  <w:endnote w:type="continuationSeparator" w:id="0">
    <w:p w14:paraId="5B075DE5" w14:textId="77777777" w:rsidR="006F47A6" w:rsidRDefault="006F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3399" w14:textId="77777777" w:rsidR="00142691" w:rsidRDefault="0094575D">
    <w:pPr>
      <w:tabs>
        <w:tab w:val="center" w:pos="4680"/>
        <w:tab w:val="right" w:pos="9360"/>
      </w:tabs>
      <w:spacing w:after="72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Explore </w:t>
    </w:r>
    <w:r>
      <w:rPr>
        <w:rFonts w:ascii="Noto Sans Symbols" w:eastAsia="Noto Sans Symbols" w:hAnsi="Noto Sans Symbols" w:cs="Noto Sans Symbols"/>
      </w:rPr>
      <w:t>•</w:t>
    </w:r>
    <w:r>
      <w:rPr>
        <w:b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sz w:val="28"/>
        <w:szCs w:val="28"/>
      </w:rPr>
      <w:t>Engage</w:t>
    </w:r>
    <w:r>
      <w:rPr>
        <w:b/>
        <w:sz w:val="28"/>
        <w:szCs w:val="28"/>
      </w:rPr>
      <w:t xml:space="preserve"> </w:t>
    </w:r>
    <w:r>
      <w:rPr>
        <w:rFonts w:ascii="Noto Sans Symbols" w:eastAsia="Noto Sans Symbols" w:hAnsi="Noto Sans Symbols" w:cs="Noto Sans Symbols"/>
      </w:rPr>
      <w:t>•</w:t>
    </w:r>
    <w:r>
      <w:rPr>
        <w:b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sz w:val="28"/>
        <w:szCs w:val="28"/>
      </w:rPr>
      <w:t>Excel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A44C" w14:textId="77777777" w:rsidR="006F47A6" w:rsidRDefault="006F47A6">
      <w:pPr>
        <w:spacing w:after="0" w:line="240" w:lineRule="auto"/>
      </w:pPr>
      <w:r>
        <w:separator/>
      </w:r>
    </w:p>
  </w:footnote>
  <w:footnote w:type="continuationSeparator" w:id="0">
    <w:p w14:paraId="4850DA95" w14:textId="77777777" w:rsidR="006F47A6" w:rsidRDefault="006F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6C07" w14:textId="77777777" w:rsidR="00142691" w:rsidRDefault="0014269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/>
    </w:pPr>
  </w:p>
  <w:tbl>
    <w:tblPr>
      <w:tblStyle w:val="a8"/>
      <w:tblW w:w="9565" w:type="dxa"/>
      <w:tblInd w:w="-115" w:type="dxa"/>
      <w:tblLayout w:type="fixed"/>
      <w:tblLook w:val="0000" w:firstRow="0" w:lastRow="0" w:firstColumn="0" w:lastColumn="0" w:noHBand="0" w:noVBand="0"/>
    </w:tblPr>
    <w:tblGrid>
      <w:gridCol w:w="4975"/>
      <w:gridCol w:w="4590"/>
    </w:tblGrid>
    <w:tr w:rsidR="00142691" w14:paraId="12298130" w14:textId="77777777" w:rsidTr="00C30DE4">
      <w:trPr>
        <w:trHeight w:val="2340"/>
      </w:trPr>
      <w:tc>
        <w:tcPr>
          <w:tcW w:w="4975" w:type="dxa"/>
          <w:shd w:val="clear" w:color="auto" w:fill="FFFFFF"/>
        </w:tcPr>
        <w:p w14:paraId="0B371C64" w14:textId="77777777" w:rsidR="00142691" w:rsidRDefault="0094575D">
          <w:pPr>
            <w:jc w:val="center"/>
            <w:rPr>
              <w:rFonts w:ascii="Cambria" w:eastAsia="Cambria" w:hAnsi="Cambria" w:cs="Cambria"/>
            </w:rPr>
          </w:pPr>
          <w:r>
            <w:rPr>
              <w:noProof/>
            </w:rPr>
            <w:drawing>
              <wp:inline distT="0" distB="0" distL="0" distR="0" wp14:anchorId="04079A8B" wp14:editId="32C08822">
                <wp:extent cx="2362200" cy="1162050"/>
                <wp:effectExtent l="0" t="0" r="0" b="0"/>
                <wp:docPr id="3" name="image1.jpg" descr="Description: SSALogo_NoLatin_Blac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tion: SSALogo_NoLatin_Blac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162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shd w:val="clear" w:color="auto" w:fill="FFFFFF"/>
          <w:vAlign w:val="center"/>
        </w:tcPr>
        <w:p w14:paraId="5C48E59E" w14:textId="77777777" w:rsidR="00142691" w:rsidRDefault="0094575D">
          <w:pPr>
            <w:spacing w:after="0"/>
            <w:jc w:val="center"/>
            <w:rPr>
              <w:rFonts w:ascii="Cambria" w:eastAsia="Cambria" w:hAnsi="Cambria" w:cs="Cambria"/>
              <w:sz w:val="40"/>
              <w:szCs w:val="40"/>
            </w:rPr>
          </w:pPr>
          <w:r>
            <w:rPr>
              <w:rFonts w:ascii="Cambria" w:eastAsia="Cambria" w:hAnsi="Cambria" w:cs="Cambria"/>
              <w:sz w:val="40"/>
              <w:szCs w:val="40"/>
            </w:rPr>
            <w:t>Middle School</w:t>
          </w:r>
        </w:p>
        <w:p w14:paraId="739DCE90" w14:textId="77777777" w:rsidR="00142691" w:rsidRDefault="0094575D">
          <w:pPr>
            <w:spacing w:after="0"/>
            <w:jc w:val="center"/>
            <w:rPr>
              <w:rFonts w:ascii="Cambria" w:eastAsia="Cambria" w:hAnsi="Cambria" w:cs="Cambria"/>
              <w:sz w:val="32"/>
              <w:szCs w:val="32"/>
            </w:rPr>
          </w:pPr>
          <w:r>
            <w:rPr>
              <w:rFonts w:ascii="Cambria" w:eastAsia="Cambria" w:hAnsi="Cambria" w:cs="Cambria"/>
              <w:sz w:val="32"/>
              <w:szCs w:val="32"/>
            </w:rPr>
            <w:t>Summer Reading</w:t>
          </w:r>
        </w:p>
        <w:p w14:paraId="080A674C" w14:textId="232A5FF8" w:rsidR="00142691" w:rsidRDefault="0094575D">
          <w:pPr>
            <w:jc w:val="center"/>
            <w:rPr>
              <w:rFonts w:ascii="Cambria" w:eastAsia="Cambria" w:hAnsi="Cambria" w:cs="Cambria"/>
              <w:color w:val="FF0000"/>
              <w:sz w:val="28"/>
              <w:szCs w:val="28"/>
            </w:rPr>
          </w:pPr>
          <w:r>
            <w:rPr>
              <w:rFonts w:ascii="Cambria" w:eastAsia="Cambria" w:hAnsi="Cambria" w:cs="Cambria"/>
              <w:sz w:val="28"/>
              <w:szCs w:val="28"/>
            </w:rPr>
            <w:t>202</w:t>
          </w:r>
          <w:r w:rsidR="000E4AB0">
            <w:rPr>
              <w:rFonts w:ascii="Cambria" w:eastAsia="Cambria" w:hAnsi="Cambria" w:cs="Cambria"/>
              <w:sz w:val="28"/>
              <w:szCs w:val="28"/>
            </w:rPr>
            <w:t>1</w:t>
          </w:r>
        </w:p>
      </w:tc>
    </w:tr>
  </w:tbl>
  <w:p w14:paraId="5D4DD937" w14:textId="77777777" w:rsidR="00142691" w:rsidRDefault="001426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88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91"/>
    <w:rsid w:val="00001AEC"/>
    <w:rsid w:val="00026112"/>
    <w:rsid w:val="000E4AB0"/>
    <w:rsid w:val="0012452A"/>
    <w:rsid w:val="00142691"/>
    <w:rsid w:val="0018437F"/>
    <w:rsid w:val="001E39B5"/>
    <w:rsid w:val="00273B1C"/>
    <w:rsid w:val="00361B91"/>
    <w:rsid w:val="005D446F"/>
    <w:rsid w:val="005E5D9B"/>
    <w:rsid w:val="005F0BDD"/>
    <w:rsid w:val="006220B7"/>
    <w:rsid w:val="006B3471"/>
    <w:rsid w:val="006F47A6"/>
    <w:rsid w:val="006F706A"/>
    <w:rsid w:val="00747211"/>
    <w:rsid w:val="00796692"/>
    <w:rsid w:val="00821C46"/>
    <w:rsid w:val="0094575D"/>
    <w:rsid w:val="009524B6"/>
    <w:rsid w:val="0096301C"/>
    <w:rsid w:val="009D4B0D"/>
    <w:rsid w:val="009F65B0"/>
    <w:rsid w:val="00C30DE4"/>
    <w:rsid w:val="00CF0BEC"/>
    <w:rsid w:val="00CF6CAC"/>
    <w:rsid w:val="00D53407"/>
    <w:rsid w:val="00DB4BFE"/>
    <w:rsid w:val="00EA3A0E"/>
    <w:rsid w:val="00FE68C6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53B7"/>
  <w15:docId w15:val="{A9E99A5D-A7D7-6C42-83DA-439500EF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A7116"/>
    <w:pPr>
      <w:widowControl w:val="0"/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B8"/>
  </w:style>
  <w:style w:type="paragraph" w:styleId="Footer">
    <w:name w:val="footer"/>
    <w:basedOn w:val="Normal"/>
    <w:link w:val="FooterChar"/>
    <w:uiPriority w:val="99"/>
    <w:unhideWhenUsed/>
    <w:rsid w:val="0096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B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4AB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aH7Bw9pkr0JZe1smVsS4OxbgOg==">AMUW2mWNrVuguxFys8bN+JHQ9OC1AYGu22iHfBd3g70ELygQo93h/H3T0Zoy9aPcwYCD4b3GycyqL7TmLXgqnLe3iE7sfz6Cvh187kpCZ8E8d5AIbzdoKbSj/mlbrkMvW6gcn6O/688i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Rebecca</dc:creator>
  <cp:lastModifiedBy>Brunner, Rebecca</cp:lastModifiedBy>
  <cp:revision>5</cp:revision>
  <cp:lastPrinted>2021-04-14T13:37:00Z</cp:lastPrinted>
  <dcterms:created xsi:type="dcterms:W3CDTF">2021-04-13T12:46:00Z</dcterms:created>
  <dcterms:modified xsi:type="dcterms:W3CDTF">2021-04-15T12:09:00Z</dcterms:modified>
</cp:coreProperties>
</file>